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B3E" w:rsidRDefault="00812B3E" w:rsidP="00812B3E">
      <w:r>
        <w:t>Какой ток показывает амперметр 1, если амперметр 2 показывает ток 20</w:t>
      </w:r>
      <w:proofErr w:type="gramStart"/>
      <w:r>
        <w:t xml:space="preserve"> А</w:t>
      </w:r>
      <w:proofErr w:type="gramEnd"/>
      <w:r>
        <w:t xml:space="preserve"> при соединении в треугольник (рис. 8)?</w:t>
      </w:r>
    </w:p>
    <w:p w:rsidR="00812B3E" w:rsidRDefault="00812B3E" w:rsidP="00812B3E"/>
    <w:p w:rsidR="00812B3E" w:rsidRDefault="00812B3E" w:rsidP="00812B3E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08150" cy="1092200"/>
            <wp:effectExtent l="0" t="0" r="6350" b="0"/>
            <wp:wrapSquare wrapText="bothSides"/>
            <wp:docPr id="1" name="Рисунок 1" descr="Схема для пример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 для примера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12B3E" w:rsidRDefault="00812B3E" w:rsidP="00812B3E">
      <w:r>
        <w:t>Рис. 8.</w:t>
      </w:r>
    </w:p>
    <w:p w:rsidR="00812B3E" w:rsidRDefault="00812B3E" w:rsidP="00812B3E"/>
    <w:p w:rsidR="00812B3E" w:rsidRPr="00812B3E" w:rsidRDefault="00812B3E" w:rsidP="00812B3E">
      <w:pPr>
        <w:rPr>
          <w:b/>
          <w:sz w:val="28"/>
        </w:rPr>
      </w:pPr>
      <w:proofErr w:type="spellStart"/>
      <w:proofErr w:type="gramStart"/>
      <w:r w:rsidRPr="00812B3E">
        <w:rPr>
          <w:b/>
          <w:sz w:val="28"/>
        </w:rPr>
        <w:t>I</w:t>
      </w:r>
      <w:proofErr w:type="gramEnd"/>
      <w:r w:rsidRPr="00812B3E">
        <w:rPr>
          <w:b/>
          <w:sz w:val="28"/>
        </w:rPr>
        <w:t>ф</w:t>
      </w:r>
      <w:proofErr w:type="spellEnd"/>
      <w:r w:rsidRPr="00812B3E">
        <w:rPr>
          <w:b/>
          <w:sz w:val="28"/>
          <w:lang w:val="en-US"/>
        </w:rPr>
        <w:t>(A1)</w:t>
      </w:r>
      <w:r w:rsidRPr="00812B3E">
        <w:rPr>
          <w:b/>
          <w:sz w:val="28"/>
        </w:rPr>
        <w:t>=</w:t>
      </w:r>
      <w:proofErr w:type="spellStart"/>
      <w:r w:rsidRPr="00812B3E">
        <w:rPr>
          <w:b/>
          <w:sz w:val="28"/>
        </w:rPr>
        <w:t>Iл</w:t>
      </w:r>
      <w:proofErr w:type="spellEnd"/>
      <w:r w:rsidRPr="00812B3E">
        <w:rPr>
          <w:b/>
          <w:sz w:val="28"/>
        </w:rPr>
        <w:t>/√3=20/1,73=11,55 А.</w:t>
      </w:r>
    </w:p>
    <w:p w:rsidR="00812B3E" w:rsidRDefault="00812B3E" w:rsidP="00812B3E"/>
    <w:p w:rsidR="0001656E" w:rsidRDefault="00812B3E" w:rsidP="00812B3E">
      <w:r>
        <w:t>При соединении в треугольник ток в фазе потребителя меньше, чем в линии.</w:t>
      </w:r>
    </w:p>
    <w:sectPr w:rsidR="0001656E" w:rsidSect="00F24DD1">
      <w:pgSz w:w="16839" w:h="11907" w:orient="landscape" w:code="9"/>
      <w:pgMar w:top="340" w:right="340" w:bottom="340" w:left="1134" w:header="340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77"/>
    <w:rsid w:val="00031C06"/>
    <w:rsid w:val="00110294"/>
    <w:rsid w:val="00812B3E"/>
    <w:rsid w:val="00AB5477"/>
    <w:rsid w:val="00F2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2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2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2018-01-19T10:18:00Z</dcterms:created>
  <dcterms:modified xsi:type="dcterms:W3CDTF">2018-01-19T10:20:00Z</dcterms:modified>
</cp:coreProperties>
</file>