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8" w:type="dxa"/>
        <w:tblInd w:w="89" w:type="dxa"/>
        <w:tblLook w:val="04A0"/>
      </w:tblPr>
      <w:tblGrid>
        <w:gridCol w:w="2400"/>
        <w:gridCol w:w="2620"/>
        <w:gridCol w:w="1900"/>
        <w:gridCol w:w="2320"/>
        <w:gridCol w:w="2358"/>
      </w:tblGrid>
      <w:tr w:rsidR="00EC2430" w:rsidRPr="00280DB5" w:rsidTr="00647F1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2430" w:rsidRPr="00DA38C9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38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</w:t>
            </w:r>
            <w:proofErr w:type="gramStart"/>
            <w:r w:rsidRPr="00DA38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манжелинск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ЗАО "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Центросвязь</w:t>
            </w:r>
            <w:proofErr w:type="spellEnd"/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"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  <w:p w:rsidR="00EC2430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Объект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:"</w:t>
            </w:r>
            <w:proofErr w:type="gramEnd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Телефонизация ж/</w:t>
            </w:r>
            <w:proofErr w:type="spellStart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</w:t>
            </w:r>
            <w:proofErr w:type="spellEnd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акитин</w:t>
            </w: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а, 105. Канализация телефонная"</w:t>
            </w:r>
          </w:p>
        </w:tc>
      </w:tr>
      <w:tr w:rsidR="00EC2430" w:rsidRPr="00280DB5" w:rsidTr="00647F19">
        <w:trPr>
          <w:gridAfter w:val="1"/>
          <w:wAfter w:w="2358" w:type="dxa"/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АКТ №1</w:t>
            </w:r>
          </w:p>
        </w:tc>
      </w:tr>
      <w:tr w:rsidR="00EC2430" w:rsidRPr="00280DB5" w:rsidTr="00647F19">
        <w:trPr>
          <w:gridAfter w:val="1"/>
          <w:wAfter w:w="2358" w:type="dxa"/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скрытые работы</w:t>
            </w:r>
          </w:p>
        </w:tc>
      </w:tr>
      <w:tr w:rsidR="00EC2430" w:rsidRPr="00280DB5" w:rsidTr="00647F19">
        <w:trPr>
          <w:gridAfter w:val="1"/>
          <w:wAfter w:w="2358" w:type="dxa"/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(Смотровые устройства)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  Акт  составлен  представителем  ЗАО "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Центросвязь</w:t>
            </w:r>
            <w:proofErr w:type="spellEnd"/>
            <w:r w:rsidRPr="00280DB5">
              <w:rPr>
                <w:rFonts w:ascii="Times New Roman CYR" w:eastAsia="Times New Roman" w:hAnsi="Times New Roman CYR" w:cs="Times New Roman CYR"/>
              </w:rPr>
              <w:t>"   в лице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</w:rPr>
              <w:t xml:space="preserve"> :</w:t>
            </w:r>
            <w:proofErr w:type="gramEnd"/>
            <w:r w:rsidRPr="00280DB5">
              <w:rPr>
                <w:rFonts w:ascii="Times New Roman CYR" w:eastAsia="Times New Roman" w:hAnsi="Times New Roman CYR" w:cs="Times New Roman CYR"/>
              </w:rPr>
              <w:t xml:space="preserve"> Мастера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строительного участка </w:t>
            </w:r>
            <w:r>
              <w:rPr>
                <w:rFonts w:ascii="Times New Roman CYR" w:eastAsia="Times New Roman" w:hAnsi="Times New Roman CYR" w:cs="Times New Roman CYR"/>
              </w:rPr>
              <w:t>Якунина</w:t>
            </w:r>
            <w:r w:rsidRPr="00280DB5">
              <w:rPr>
                <w:rFonts w:ascii="Times New Roman CYR" w:eastAsia="Times New Roman" w:hAnsi="Times New Roman CYR" w:cs="Times New Roman CYR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</w:rPr>
              <w:t>Ф</w:t>
            </w:r>
            <w:r w:rsidRPr="00280DB5">
              <w:rPr>
                <w:rFonts w:ascii="Times New Roman CYR" w:eastAsia="Times New Roman" w:hAnsi="Times New Roman CYR" w:cs="Times New Roman CYR"/>
              </w:rPr>
              <w:t xml:space="preserve">.В. Представителем заказчика в </w:t>
            </w:r>
            <w:proofErr w:type="spellStart"/>
            <w:r w:rsidRPr="00280DB5">
              <w:rPr>
                <w:rFonts w:ascii="Times New Roman CYR" w:eastAsia="Times New Roman" w:hAnsi="Times New Roman CYR" w:cs="Times New Roman CYR"/>
              </w:rPr>
              <w:t>лице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</w:rPr>
              <w:t>:И</w:t>
            </w:r>
            <w:proofErr w:type="gramEnd"/>
            <w:r w:rsidRPr="00280DB5">
              <w:rPr>
                <w:rFonts w:ascii="Times New Roman CYR" w:eastAsia="Times New Roman" w:hAnsi="Times New Roman CYR" w:cs="Times New Roman CYR"/>
              </w:rPr>
              <w:t>нженера</w:t>
            </w:r>
            <w:proofErr w:type="spellEnd"/>
            <w:r w:rsidRPr="00280DB5">
              <w:rPr>
                <w:rFonts w:ascii="Times New Roman CYR" w:eastAsia="Times New Roman" w:hAnsi="Times New Roman CYR" w:cs="Times New Roman CYR"/>
              </w:rPr>
              <w:t xml:space="preserve"> УОКС №1</w:t>
            </w:r>
          </w:p>
        </w:tc>
      </w:tr>
      <w:tr w:rsidR="00EC2430" w:rsidRPr="00280DB5" w:rsidTr="00647F19">
        <w:trPr>
          <w:gridAfter w:val="1"/>
          <w:wAfter w:w="2358" w:type="dxa"/>
          <w:trHeight w:val="28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ind w:firstLineChars="200" w:firstLine="440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ЦОМЛС </w:t>
            </w:r>
            <w:proofErr w:type="spellStart"/>
            <w:r w:rsidRPr="00280DB5">
              <w:rPr>
                <w:rFonts w:ascii="Times New Roman CYR" w:eastAsia="Times New Roman" w:hAnsi="Times New Roman CYR" w:cs="Times New Roman CYR"/>
              </w:rPr>
              <w:t>Г</w:t>
            </w:r>
            <w:r>
              <w:rPr>
                <w:rFonts w:ascii="Times New Roman CYR" w:eastAsia="Times New Roman" w:hAnsi="Times New Roman CYR" w:cs="Times New Roman CYR"/>
              </w:rPr>
              <w:t>аркина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280DB5">
              <w:rPr>
                <w:rFonts w:ascii="Times New Roman CYR" w:eastAsia="Times New Roman" w:hAnsi="Times New Roman CYR" w:cs="Times New Roman CYR"/>
              </w:rPr>
              <w:t xml:space="preserve"> И.Н. в том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</w:rPr>
              <w:t xml:space="preserve">  ,</w:t>
            </w:r>
            <w:proofErr w:type="gramEnd"/>
            <w:r w:rsidRPr="00280DB5">
              <w:rPr>
                <w:rFonts w:ascii="Times New Roman CYR" w:eastAsia="Times New Roman" w:hAnsi="Times New Roman CYR" w:cs="Times New Roman CYR"/>
              </w:rPr>
              <w:t>что  ими  осмотрены  выполненные смотровые устройства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по  объекту "Телефонизация ж/</w:t>
            </w:r>
            <w:proofErr w:type="spellStart"/>
            <w:r w:rsidRPr="00280DB5">
              <w:rPr>
                <w:rFonts w:ascii="Times New Roman CYR" w:eastAsia="Times New Roman" w:hAnsi="Times New Roman CYR" w:cs="Times New Roman CYR"/>
              </w:rPr>
              <w:t>д</w:t>
            </w:r>
            <w:proofErr w:type="spellEnd"/>
            <w:r w:rsidRPr="00280DB5">
              <w:rPr>
                <w:rFonts w:ascii="Times New Roman CYR" w:eastAsia="Times New Roman" w:hAnsi="Times New Roman CYR" w:cs="Times New Roman CYR"/>
              </w:rPr>
              <w:t xml:space="preserve"> Р</w:t>
            </w:r>
            <w:r>
              <w:rPr>
                <w:rFonts w:ascii="Times New Roman CYR" w:eastAsia="Times New Roman" w:hAnsi="Times New Roman CYR" w:cs="Times New Roman CYR"/>
              </w:rPr>
              <w:t>акитина</w:t>
            </w:r>
            <w:r w:rsidRPr="00280DB5">
              <w:rPr>
                <w:rFonts w:ascii="Times New Roman CYR" w:eastAsia="Times New Roman" w:hAnsi="Times New Roman CYR" w:cs="Times New Roman CYR"/>
              </w:rPr>
              <w:t>, 105. Канализация телефонная"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Смотровые устройства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 (штук)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Примечание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ККС-3-80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>Работы выполнялись в период с  11.09.2010 года по 13.09.2010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>При осмотре выявлено:</w:t>
            </w:r>
          </w:p>
        </w:tc>
      </w:tr>
      <w:tr w:rsidR="00EC2430" w:rsidRPr="00280DB5" w:rsidTr="00647F19">
        <w:trPr>
          <w:gridAfter w:val="1"/>
          <w:wAfter w:w="2358" w:type="dxa"/>
          <w:trHeight w:val="1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       1. Гидроизоляция выполнена в три слоя битумной мастикой  в заводских условиях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       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       2.Колодцы оборудованы кронштейнами УККП-65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         3.Люки колодцев оборудованы верхними и нижними крышками.</w:t>
            </w:r>
          </w:p>
        </w:tc>
      </w:tr>
      <w:tr w:rsidR="00EC2430" w:rsidRPr="00280DB5" w:rsidTr="00647F19">
        <w:trPr>
          <w:gridAfter w:val="1"/>
          <w:wAfter w:w="2358" w:type="dxa"/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Осмотренные сооружения выполнены в соответствии с техническими условиями 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</w:rPr>
              <w:t>на</w:t>
            </w:r>
            <w:proofErr w:type="gramEnd"/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строительство  линейных сооружений ГТС и проектом.</w:t>
            </w:r>
          </w:p>
        </w:tc>
      </w:tr>
      <w:tr w:rsidR="00EC2430" w:rsidRPr="00280DB5" w:rsidTr="00647F19">
        <w:trPr>
          <w:gridAfter w:val="1"/>
          <w:wAfter w:w="2358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280DB5">
              <w:rPr>
                <w:rFonts w:ascii="Times New Roman CYR" w:eastAsia="Times New Roman" w:hAnsi="Times New Roman CYR" w:cs="Times New Roman CYR"/>
              </w:rPr>
              <w:t xml:space="preserve">   На основании вышесказанного разрешаются работы по обратной засыпке траншеи.</w:t>
            </w:r>
          </w:p>
        </w:tc>
      </w:tr>
      <w:tr w:rsidR="00EC2430" w:rsidRPr="00280DB5" w:rsidTr="00647F19">
        <w:trPr>
          <w:gridAfter w:val="1"/>
          <w:wAfter w:w="2358" w:type="dxa"/>
          <w:trHeight w:val="2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Представитель подрядчика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Якунин</w:t>
            </w: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</w:t>
            </w: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.В.</w:t>
            </w: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2430" w:rsidRPr="00280DB5" w:rsidTr="00647F19">
        <w:trPr>
          <w:gridAfter w:val="1"/>
          <w:wAfter w:w="2358" w:type="dxa"/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Представитель эксплуатирующей организации</w:t>
            </w:r>
            <w:proofErr w:type="gramStart"/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ind w:firstLineChars="100" w:firstLine="201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80D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Pr="00280DB5" w:rsidRDefault="00EC2430" w:rsidP="00647F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аркин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280DB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И.Н.</w:t>
            </w:r>
          </w:p>
        </w:tc>
      </w:tr>
    </w:tbl>
    <w:p w:rsidR="00EC2430" w:rsidRDefault="00EC2430" w:rsidP="00EC2430"/>
    <w:p w:rsidR="000E12E7" w:rsidRDefault="000E12E7"/>
    <w:sectPr w:rsidR="000E12E7" w:rsidSect="000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430"/>
    <w:rsid w:val="000E12E7"/>
    <w:rsid w:val="00E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2014-07-02T08:50:00Z</dcterms:created>
  <dcterms:modified xsi:type="dcterms:W3CDTF">2014-07-02T08:50:00Z</dcterms:modified>
</cp:coreProperties>
</file>